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землеустрою щодо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32EEA">
        <w:rPr>
          <w:rFonts w:ascii="Times New Roman" w:hAnsi="Times New Roman"/>
          <w:b/>
          <w:bCs/>
          <w:sz w:val="28"/>
          <w:szCs w:val="28"/>
          <w:lang w:val="uk-UA"/>
        </w:rPr>
        <w:t>Штурхецькому</w:t>
      </w:r>
      <w:proofErr w:type="spellEnd"/>
      <w:r w:rsidR="00232EE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32EEA">
        <w:rPr>
          <w:rFonts w:ascii="Times New Roman" w:hAnsi="Times New Roman"/>
          <w:sz w:val="28"/>
          <w:szCs w:val="28"/>
          <w:lang w:val="uk-UA"/>
        </w:rPr>
        <w:t>Штурхецького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 Володимира Петровича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32EEA">
        <w:rPr>
          <w:rFonts w:ascii="Times New Roman" w:hAnsi="Times New Roman"/>
          <w:sz w:val="28"/>
          <w:szCs w:val="28"/>
          <w:lang w:val="uk-UA"/>
        </w:rPr>
        <w:t>Штурхецькому</w:t>
      </w:r>
      <w:proofErr w:type="spellEnd"/>
      <w:r w:rsidR="00232EEA">
        <w:rPr>
          <w:rFonts w:ascii="Times New Roman" w:hAnsi="Times New Roman"/>
          <w:sz w:val="28"/>
          <w:szCs w:val="28"/>
          <w:lang w:val="uk-UA"/>
        </w:rPr>
        <w:t xml:space="preserve"> Володимиру Петровичу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32EEA">
        <w:rPr>
          <w:rFonts w:ascii="Times New Roman" w:hAnsi="Times New Roman"/>
          <w:sz w:val="28"/>
          <w:szCs w:val="28"/>
          <w:lang w:val="uk-UA"/>
        </w:rPr>
        <w:t>Перемоги, 30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32EEA">
        <w:rPr>
          <w:rFonts w:ascii="Times New Roman" w:hAnsi="Times New Roman"/>
          <w:sz w:val="28"/>
          <w:szCs w:val="28"/>
          <w:lang w:val="uk-UA"/>
        </w:rPr>
        <w:t>Адамівка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870B6-BE42-4B28-A428-3F18C0F8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2021-10-27T07:49:00Z</cp:lastPrinted>
  <dcterms:created xsi:type="dcterms:W3CDTF">2021-10-07T08:29:00Z</dcterms:created>
  <dcterms:modified xsi:type="dcterms:W3CDTF">2021-10-27T07:53:00Z</dcterms:modified>
</cp:coreProperties>
</file>